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C6" w:rsidRDefault="00046EC6" w:rsidP="00046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 per la selezione degli esperti esterni e relativi punteggi:</w:t>
      </w:r>
    </w:p>
    <w:p w:rsidR="00046EC6" w:rsidRDefault="00046EC6" w:rsidP="00046EC6">
      <w:pPr>
        <w:rPr>
          <w:sz w:val="24"/>
          <w:szCs w:val="24"/>
        </w:rPr>
      </w:pPr>
    </w:p>
    <w:p w:rsidR="00046EC6" w:rsidRDefault="00046EC6" w:rsidP="00046EC6">
      <w:pPr>
        <w:rPr>
          <w:sz w:val="24"/>
          <w:szCs w:val="24"/>
        </w:rPr>
      </w:pPr>
    </w:p>
    <w:tbl>
      <w:tblPr>
        <w:tblW w:w="8100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3402"/>
      </w:tblGrid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livello di qualificazione professionale e scientifica dei candidati</w:t>
            </w:r>
            <w:r>
              <w:rPr>
                <w:sz w:val="24"/>
                <w:szCs w:val="24"/>
              </w:rPr>
              <w:t>;</w:t>
            </w:r>
          </w:p>
          <w:p w:rsidR="000F28B2" w:rsidRDefault="000F28B2" w:rsidP="00D11C8F">
            <w:pPr>
              <w:jc w:val="both"/>
              <w:rPr>
                <w:sz w:val="24"/>
                <w:szCs w:val="24"/>
              </w:rPr>
            </w:pPr>
          </w:p>
          <w:p w:rsidR="000F28B2" w:rsidRDefault="00D11C8F" w:rsidP="00D11C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o corsi di specializzazione </w:t>
            </w:r>
            <w:r w:rsidR="00B804F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046EC6" w:rsidRPr="000F28B2" w:rsidRDefault="00D11C8F" w:rsidP="00D11C8F">
            <w:pPr>
              <w:jc w:val="both"/>
              <w:rPr>
                <w:b/>
                <w:sz w:val="24"/>
                <w:szCs w:val="24"/>
              </w:rPr>
            </w:pPr>
            <w:r w:rsidRPr="000F28B2">
              <w:rPr>
                <w:b/>
                <w:sz w:val="24"/>
                <w:szCs w:val="24"/>
              </w:rPr>
              <w:t>punti 5 per ogni titolo</w:t>
            </w:r>
            <w:r w:rsidR="00B804FA" w:rsidRPr="000F28B2">
              <w:rPr>
                <w:b/>
                <w:sz w:val="24"/>
                <w:szCs w:val="24"/>
              </w:rPr>
              <w:t xml:space="preserve"> max. 15 punti</w:t>
            </w:r>
          </w:p>
          <w:p w:rsidR="000F28B2" w:rsidRPr="000F28B2" w:rsidRDefault="000F28B2" w:rsidP="00D11C8F">
            <w:pPr>
              <w:jc w:val="both"/>
              <w:rPr>
                <w:b/>
                <w:sz w:val="24"/>
                <w:szCs w:val="24"/>
              </w:rPr>
            </w:pPr>
          </w:p>
          <w:p w:rsidR="00B804FA" w:rsidRPr="000F28B2" w:rsidRDefault="00B804FA" w:rsidP="00D11C8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: </w:t>
            </w:r>
            <w:r w:rsidRPr="000F28B2">
              <w:rPr>
                <w:b/>
                <w:sz w:val="24"/>
                <w:szCs w:val="24"/>
              </w:rPr>
              <w:t>punti 10</w:t>
            </w:r>
          </w:p>
          <w:p w:rsidR="00D11C8F" w:rsidRDefault="00D11C8F" w:rsidP="00D11C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B804FA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46EC6">
              <w:rPr>
                <w:sz w:val="24"/>
                <w:szCs w:val="24"/>
              </w:rPr>
              <w:t xml:space="preserve"> </w:t>
            </w:r>
            <w:proofErr w:type="spellStart"/>
            <w:r w:rsidR="00046EC6"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246" w:rsidRDefault="005C5246" w:rsidP="00614951">
            <w:pPr>
              <w:jc w:val="both"/>
              <w:rPr>
                <w:sz w:val="24"/>
                <w:szCs w:val="24"/>
              </w:rPr>
            </w:pPr>
            <w:r w:rsidRPr="005C5246">
              <w:rPr>
                <w:b/>
                <w:sz w:val="24"/>
                <w:szCs w:val="24"/>
              </w:rPr>
              <w:t>Competenza relativa a arti e mestieri</w:t>
            </w:r>
            <w:r>
              <w:rPr>
                <w:sz w:val="24"/>
                <w:szCs w:val="24"/>
              </w:rPr>
              <w:t xml:space="preserve"> 20pt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046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C6" w:rsidRPr="00046EC6" w:rsidRDefault="00046EC6" w:rsidP="00614951">
            <w:pPr>
              <w:rPr>
                <w:b/>
                <w:sz w:val="24"/>
                <w:szCs w:val="24"/>
              </w:rPr>
            </w:pPr>
            <w:r w:rsidRPr="00046EC6">
              <w:rPr>
                <w:b/>
                <w:sz w:val="24"/>
                <w:szCs w:val="24"/>
              </w:rPr>
              <w:t>correlazione tra attività professionale e/o scientifica svolta dal candidato e gli specifici obiettivi formativi dell’insegnamento o dell’attività formativa per i quali è richiesto l’intervento;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046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precedenti collaborazioni con la scuola contraente, in assenza di valutazione negativa;</w:t>
            </w:r>
          </w:p>
          <w:p w:rsidR="00046EC6" w:rsidRDefault="00046EC6" w:rsidP="006149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1 a 3 anni = </w:t>
            </w:r>
            <w:r w:rsidR="00B804FA"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46EC6" w:rsidRDefault="00A22BF6" w:rsidP="00A22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più di 3 anni = 20 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A22B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Max. </w:t>
            </w:r>
            <w:r w:rsidR="00A22BF6">
              <w:rPr>
                <w:sz w:val="24"/>
                <w:szCs w:val="24"/>
              </w:rPr>
              <w:t>2</w:t>
            </w:r>
            <w:r w:rsidR="00B804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pt</w:t>
            </w:r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Pr="00B804FA" w:rsidRDefault="00046EC6" w:rsidP="006149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collaborazioni con altri Enti nel territorio</w:t>
            </w:r>
            <w:r w:rsidR="00B804FA">
              <w:rPr>
                <w:sz w:val="24"/>
                <w:szCs w:val="24"/>
              </w:rPr>
              <w:t xml:space="preserve"> </w:t>
            </w:r>
            <w:r w:rsidR="00B804FA" w:rsidRPr="00B804FA">
              <w:rPr>
                <w:b/>
                <w:sz w:val="24"/>
                <w:szCs w:val="24"/>
              </w:rPr>
              <w:t xml:space="preserve">inerente l’ambito per cui si concorre </w:t>
            </w:r>
          </w:p>
          <w:p w:rsidR="00046EC6" w:rsidRDefault="00046EC6" w:rsidP="000D79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Punti </w:t>
            </w:r>
            <w:r w:rsidR="000D79EB">
              <w:rPr>
                <w:sz w:val="24"/>
                <w:szCs w:val="24"/>
              </w:rPr>
              <w:t>2</w:t>
            </w:r>
            <w:r w:rsidR="00B804FA">
              <w:rPr>
                <w:sz w:val="24"/>
                <w:szCs w:val="24"/>
              </w:rPr>
              <w:t xml:space="preserve"> per ogni collaborazione della durata di un anno fino ad un massimo di </w:t>
            </w:r>
            <w:r w:rsidR="000D79EB">
              <w:rPr>
                <w:sz w:val="24"/>
                <w:szCs w:val="24"/>
              </w:rPr>
              <w:t>1</w:t>
            </w:r>
            <w:r w:rsidR="00684FC6">
              <w:rPr>
                <w:sz w:val="24"/>
                <w:szCs w:val="24"/>
              </w:rPr>
              <w:t>0</w:t>
            </w:r>
            <w:r w:rsidR="00B804FA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0D79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0D79EB">
              <w:rPr>
                <w:sz w:val="24"/>
                <w:szCs w:val="24"/>
              </w:rPr>
              <w:t>1</w:t>
            </w:r>
            <w:r w:rsidR="00684FC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pt</w:t>
            </w:r>
            <w:bookmarkStart w:id="0" w:name="_GoBack"/>
            <w:bookmarkEnd w:id="0"/>
          </w:p>
        </w:tc>
      </w:tr>
      <w:tr w:rsidR="00046EC6" w:rsidTr="00614951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46EC6" w:rsidP="00614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punteggio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C6" w:rsidRDefault="000D79EB" w:rsidP="00EF1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</w:tr>
    </w:tbl>
    <w:p w:rsidR="00046EC6" w:rsidRDefault="00046EC6" w:rsidP="00046EC6">
      <w:pPr>
        <w:rPr>
          <w:sz w:val="24"/>
          <w:szCs w:val="24"/>
        </w:rPr>
      </w:pPr>
    </w:p>
    <w:p w:rsidR="006D4C99" w:rsidRDefault="006D4C99" w:rsidP="00046EC6"/>
    <w:p w:rsidR="00186B24" w:rsidRPr="00186B24" w:rsidRDefault="00186B24" w:rsidP="00046EC6">
      <w:pPr>
        <w:rPr>
          <w:b/>
        </w:rPr>
      </w:pPr>
      <w:r w:rsidRPr="00186B24">
        <w:rPr>
          <w:b/>
        </w:rPr>
        <w:t>N.B. LA SCELTA FINALE E’ COMUNQUE RIMESSA ALL’INSINDACABILE GIUDIZIO DEL DIRIGENTE SCOLASTICO</w:t>
      </w:r>
      <w:r>
        <w:rPr>
          <w:b/>
        </w:rPr>
        <w:t xml:space="preserve"> RISPETTO ALLA MAGGIORE RISPONDENZA DEL PROGETTO PRESENTATO ALLA PROGETTUALITA’ PROGRAMMATA PER L’ANNO SCOLASTICO </w:t>
      </w:r>
    </w:p>
    <w:sectPr w:rsidR="00186B24" w:rsidRPr="00186B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C6" w:rsidRDefault="00046EC6" w:rsidP="00046EC6">
      <w:r>
        <w:separator/>
      </w:r>
    </w:p>
  </w:endnote>
  <w:endnote w:type="continuationSeparator" w:id="0">
    <w:p w:rsidR="00046EC6" w:rsidRDefault="00046EC6" w:rsidP="0004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C6" w:rsidRDefault="00046EC6" w:rsidP="00046EC6">
      <w:r>
        <w:separator/>
      </w:r>
    </w:p>
  </w:footnote>
  <w:footnote w:type="continuationSeparator" w:id="0">
    <w:p w:rsidR="00046EC6" w:rsidRDefault="00046EC6" w:rsidP="0004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157F9D7CDB3244B985478407268C99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EC6" w:rsidRDefault="00046EC6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Tabella criteri</w:t>
        </w:r>
      </w:p>
    </w:sdtContent>
  </w:sdt>
  <w:p w:rsidR="00046EC6" w:rsidRDefault="00046E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87"/>
    <w:multiLevelType w:val="hybridMultilevel"/>
    <w:tmpl w:val="EF02BB0E"/>
    <w:lvl w:ilvl="0" w:tplc="86F2996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A6"/>
    <w:rsid w:val="00046EC6"/>
    <w:rsid w:val="000D79EB"/>
    <w:rsid w:val="000E15FF"/>
    <w:rsid w:val="000F28B2"/>
    <w:rsid w:val="00186B24"/>
    <w:rsid w:val="005C5246"/>
    <w:rsid w:val="00684FC6"/>
    <w:rsid w:val="006D4C99"/>
    <w:rsid w:val="00A22BF6"/>
    <w:rsid w:val="00B804FA"/>
    <w:rsid w:val="00D11C8F"/>
    <w:rsid w:val="00DE46A6"/>
    <w:rsid w:val="00DE4772"/>
    <w:rsid w:val="00E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5F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C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5F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6E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EC6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EC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7F9D7CDB3244B985478407268C9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4F828-01A4-4FDA-815F-034F5BA2A143}"/>
      </w:docPartPr>
      <w:docPartBody>
        <w:p w:rsidR="00E56418" w:rsidRDefault="00FA3400" w:rsidP="00FA3400">
          <w:pPr>
            <w:pStyle w:val="157F9D7CDB3244B985478407268C99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00"/>
    <w:rsid w:val="00E56418"/>
    <w:rsid w:val="00F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57F9D7CDB3244B985478407268C9966">
    <w:name w:val="157F9D7CDB3244B985478407268C9966"/>
    <w:rsid w:val="00FA34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57F9D7CDB3244B985478407268C9966">
    <w:name w:val="157F9D7CDB3244B985478407268C9966"/>
    <w:rsid w:val="00FA3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735B-BD53-4B91-94E9-483813C1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criteri</vt:lpstr>
    </vt:vector>
  </TitlesOfParts>
  <Company> 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criteri</dc:title>
  <dc:subject/>
  <dc:creator> </dc:creator>
  <cp:keywords/>
  <dc:description/>
  <cp:lastModifiedBy> </cp:lastModifiedBy>
  <cp:revision>9</cp:revision>
  <dcterms:created xsi:type="dcterms:W3CDTF">2013-05-25T07:34:00Z</dcterms:created>
  <dcterms:modified xsi:type="dcterms:W3CDTF">2015-06-19T10:18:00Z</dcterms:modified>
</cp:coreProperties>
</file>